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b/>
          <w:caps/>
        </w:rPr>
        <w:id w:val="3151672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360"/>
          </w:tblGrid>
          <w:tr w:rsidR="005760B5" w14:paraId="0DB4D5DD" w14:textId="77777777">
            <w:trPr>
              <w:trHeight w:val="2880"/>
              <w:jc w:val="center"/>
            </w:trPr>
            <w:tc>
              <w:tcPr>
                <w:tcW w:w="5000" w:type="pct"/>
              </w:tcPr>
              <w:p w14:paraId="0DB4D5D7" w14:textId="77777777" w:rsidR="005760B5" w:rsidRDefault="005760B5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b/>
                    <w:caps/>
                    <w:color w:val="FF0000"/>
                  </w:rPr>
                </w:pPr>
              </w:p>
              <w:p w14:paraId="0DB4D5D8" w14:textId="77777777" w:rsidR="00614F0A" w:rsidRDefault="00614F0A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0DB4D5D9" w14:textId="77777777" w:rsidR="00A82925" w:rsidRDefault="00A82925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0DB4D5DA" w14:textId="77777777" w:rsidR="00A82925" w:rsidRDefault="00A82925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0DB4D5DB" w14:textId="77777777" w:rsidR="00A82925" w:rsidRPr="004B7AA2" w:rsidRDefault="00A82925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  <w:color w:val="FF0000"/>
                    <w:sz w:val="36"/>
                    <w:szCs w:val="36"/>
                  </w:rPr>
                </w:pPr>
              </w:p>
              <w:p w14:paraId="0DB4D5DC" w14:textId="46C46463" w:rsidR="00A82925" w:rsidRDefault="004B7AA2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noProof/>
                    <w:color w:val="FF0000"/>
                    <w:sz w:val="36"/>
                    <w:szCs w:val="36"/>
                  </w:rPr>
                  <w:t>**</w:t>
                </w:r>
                <w:r w:rsidRPr="004B7AA2">
                  <w:rPr>
                    <w:noProof/>
                    <w:color w:val="FF0000"/>
                    <w:sz w:val="36"/>
                    <w:szCs w:val="36"/>
                  </w:rPr>
                  <w:t>Logo</w:t>
                </w:r>
                <w:r>
                  <w:rPr>
                    <w:noProof/>
                    <w:color w:val="FF0000"/>
                    <w:sz w:val="36"/>
                    <w:szCs w:val="36"/>
                  </w:rPr>
                  <w:t>**</w:t>
                </w:r>
              </w:p>
            </w:tc>
          </w:tr>
          <w:tr w:rsidR="005760B5" w14:paraId="0DB4D5DF" w14:textId="77777777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itle"/>
                <w:id w:val="15524250"/>
                <w:placeholder>
                  <w:docPart w:val="2020DD128A87430083D0BD6767C75B76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0DB4D5DE" w14:textId="77777777" w:rsidR="005760B5" w:rsidRDefault="003A63B7" w:rsidP="006519C7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Cyber Malware Analysis Report Template V 1</w:t>
                    </w:r>
                  </w:p>
                </w:tc>
              </w:sdtContent>
            </w:sdt>
          </w:tr>
          <w:tr w:rsidR="005760B5" w14:paraId="0DB4D5E1" w14:textId="77777777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0DB4D5E0" w14:textId="6ABBDB20" w:rsidR="005760B5" w:rsidRDefault="005760B5" w:rsidP="00C116A8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5760B5" w14:paraId="0DB4D5E3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0DB4D5E2" w14:textId="77777777" w:rsidR="005760B5" w:rsidRDefault="005760B5">
                <w:pPr>
                  <w:pStyle w:val="NoSpacing"/>
                  <w:jc w:val="center"/>
                </w:pPr>
              </w:p>
            </w:tc>
          </w:tr>
          <w:tr w:rsidR="005760B5" w14:paraId="0DB4D5E5" w14:textId="77777777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Author"/>
                <w:id w:val="15524260"/>
                <w:placeholder>
                  <w:docPart w:val="B8E2B7F73F3A454FAABBCCADC2600B73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14:paraId="0DB4D5E4" w14:textId="1A8A95B3" w:rsidR="005760B5" w:rsidRDefault="00D87A8C" w:rsidP="00D87A8C">
                    <w:pPr>
                      <w:pStyle w:val="NoSpacing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Cyber Security Incident Response Team: [Analyst Name]</w:t>
                    </w:r>
                  </w:p>
                </w:tc>
              </w:sdtContent>
            </w:sdt>
          </w:tr>
          <w:tr w:rsidR="005760B5" w14:paraId="0DB4D5E7" w14:textId="77777777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Date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21-04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14:paraId="0DB4D5E6" w14:textId="772A11BD" w:rsidR="005760B5" w:rsidRDefault="00573007">
                    <w:pPr>
                      <w:pStyle w:val="NoSpacing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4/28/2021</w:t>
                    </w:r>
                  </w:p>
                </w:tc>
              </w:sdtContent>
            </w:sdt>
          </w:tr>
        </w:tbl>
        <w:p w14:paraId="0DB4D5E8" w14:textId="77777777" w:rsidR="005760B5" w:rsidRDefault="005760B5" w:rsidP="0015722E"/>
        <w:p w14:paraId="0DB4D5E9" w14:textId="77777777" w:rsidR="005760B5" w:rsidRDefault="005760B5" w:rsidP="0015722E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360"/>
          </w:tblGrid>
          <w:tr w:rsidR="005760B5" w14:paraId="0DB4D5EC" w14:textId="77777777">
            <w:tc>
              <w:tcPr>
                <w:tcW w:w="5000" w:type="pct"/>
              </w:tcPr>
              <w:p w14:paraId="0DB4D5EA" w14:textId="774BF57D" w:rsidR="005760B5" w:rsidRDefault="00ED28DB" w:rsidP="000F7610">
                <w:pPr>
                  <w:pStyle w:val="NoSpacing"/>
                  <w:rPr>
                    <w:rFonts w:cstheme="minorHAnsi"/>
                    <w:i/>
                    <w:color w:val="000000"/>
                  </w:rPr>
                </w:pPr>
                <w:r w:rsidRPr="000F7610">
                  <w:rPr>
                    <w:rFonts w:cstheme="minorHAnsi"/>
                    <w:i/>
                    <w:color w:val="000000"/>
                  </w:rPr>
                  <w:t xml:space="preserve">This report </w:t>
                </w:r>
                <w:r w:rsidR="0011268A" w:rsidRPr="000F7610">
                  <w:rPr>
                    <w:rFonts w:cstheme="minorHAnsi"/>
                    <w:i/>
                    <w:color w:val="000000"/>
                  </w:rPr>
                  <w:t>contain</w:t>
                </w:r>
                <w:r w:rsidRPr="000F7610">
                  <w:rPr>
                    <w:rFonts w:cstheme="minorHAnsi"/>
                    <w:i/>
                    <w:color w:val="000000"/>
                  </w:rPr>
                  <w:t>s</w:t>
                </w:r>
                <w:r w:rsidR="0011268A" w:rsidRPr="000F7610">
                  <w:rPr>
                    <w:rFonts w:cstheme="minorHAnsi"/>
                    <w:i/>
                    <w:color w:val="000000"/>
                  </w:rPr>
                  <w:t xml:space="preserve"> </w:t>
                </w:r>
                <w:r w:rsidR="000F7610" w:rsidRPr="000F7610">
                  <w:rPr>
                    <w:rFonts w:cstheme="minorHAnsi"/>
                    <w:i/>
                    <w:color w:val="000000"/>
                  </w:rPr>
                  <w:t>sensitive</w:t>
                </w:r>
                <w:r w:rsidR="0011268A" w:rsidRPr="000F7610">
                  <w:rPr>
                    <w:rFonts w:cstheme="minorHAnsi"/>
                    <w:i/>
                    <w:color w:val="000000"/>
                  </w:rPr>
                  <w:t xml:space="preserve"> information (</w:t>
                </w:r>
                <w:r w:rsidR="000F7610" w:rsidRPr="000F7610">
                  <w:rPr>
                    <w:rFonts w:cstheme="minorHAnsi"/>
                    <w:i/>
                    <w:color w:val="000000"/>
                  </w:rPr>
                  <w:t>privilege or priority information, c</w:t>
                </w:r>
                <w:r w:rsidRPr="000F7610">
                  <w:rPr>
                    <w:rFonts w:cstheme="minorHAnsi"/>
                    <w:i/>
                    <w:color w:val="000000"/>
                  </w:rPr>
                  <w:t xml:space="preserve">ustomer PII, </w:t>
                </w:r>
                <w:proofErr w:type="spellStart"/>
                <w:proofErr w:type="gramStart"/>
                <w:r w:rsidR="0011268A" w:rsidRPr="000F7610">
                  <w:rPr>
                    <w:rFonts w:cstheme="minorHAnsi"/>
                    <w:i/>
                    <w:color w:val="000000"/>
                  </w:rPr>
                  <w:t>Etc</w:t>
                </w:r>
                <w:proofErr w:type="spellEnd"/>
                <w:r w:rsidR="0011268A" w:rsidRPr="000F7610">
                  <w:rPr>
                    <w:rFonts w:cstheme="minorHAnsi"/>
                    <w:i/>
                    <w:color w:val="000000"/>
                  </w:rPr>
                  <w:t>)  Disclosing</w:t>
                </w:r>
                <w:proofErr w:type="gramEnd"/>
                <w:r w:rsidR="0011268A" w:rsidRPr="000F7610">
                  <w:rPr>
                    <w:rFonts w:cstheme="minorHAnsi"/>
                    <w:i/>
                    <w:color w:val="000000"/>
                  </w:rPr>
                  <w:t>, copying, distributing or taking any action in reliance on the contents of this information is strictly prohibited without prior approval</w:t>
                </w:r>
                <w:r w:rsidR="000F7610" w:rsidRPr="000F7610">
                  <w:rPr>
                    <w:rFonts w:cstheme="minorHAnsi"/>
                    <w:i/>
                    <w:color w:val="000000"/>
                  </w:rPr>
                  <w:t xml:space="preserve"> coul</w:t>
                </w:r>
                <w:r w:rsidR="00C116A8">
                  <w:rPr>
                    <w:rFonts w:cstheme="minorHAnsi"/>
                    <w:i/>
                    <w:color w:val="000000"/>
                  </w:rPr>
                  <w:t>d cause serious harm.</w:t>
                </w:r>
              </w:p>
              <w:p w14:paraId="0DB4D5EB" w14:textId="77777777" w:rsidR="00196D81" w:rsidRPr="000F7610" w:rsidRDefault="00196D81" w:rsidP="000F7610">
                <w:pPr>
                  <w:pStyle w:val="NoSpacing"/>
                  <w:rPr>
                    <w:rFonts w:cstheme="minorHAnsi"/>
                    <w:i/>
                  </w:rPr>
                </w:pPr>
                <w:r>
                  <w:rPr>
                    <w:rFonts w:cstheme="minorHAnsi"/>
                    <w:i/>
                    <w:color w:val="000000"/>
                  </w:rPr>
                  <w:t xml:space="preserve">In addition, due to the nature of material being reviewed, potentially offensive material may be present in this report. </w:t>
                </w:r>
              </w:p>
            </w:tc>
          </w:tr>
        </w:tbl>
        <w:p w14:paraId="0DB4D5ED" w14:textId="77777777" w:rsidR="005760B5" w:rsidRDefault="005760B5" w:rsidP="0015722E"/>
        <w:p w14:paraId="0DB4D5EE" w14:textId="77777777" w:rsidR="00BD08A9" w:rsidRPr="00BD08A9" w:rsidRDefault="005760B5" w:rsidP="00BD08A9">
          <w:r>
            <w:br w:type="page"/>
          </w:r>
        </w:p>
      </w:sdtContent>
    </w:sdt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360"/>
      </w:tblGrid>
      <w:tr w:rsidR="00BD08A9" w14:paraId="0DB4D5F0" w14:textId="77777777" w:rsidTr="00BD08A9">
        <w:trPr>
          <w:trHeight w:val="387"/>
          <w:jc w:val="center"/>
        </w:trPr>
        <w:tc>
          <w:tcPr>
            <w:tcW w:w="5000" w:type="pct"/>
            <w:tcBorders>
              <w:bottom w:val="single" w:sz="4" w:space="0" w:color="4F81BD" w:themeColor="accent1"/>
            </w:tcBorders>
            <w:vAlign w:val="center"/>
          </w:tcPr>
          <w:p w14:paraId="0DB4D5EF" w14:textId="77777777" w:rsidR="00BD08A9" w:rsidRPr="00BD08A9" w:rsidRDefault="00BD08A9" w:rsidP="00BD08A9">
            <w:pPr>
              <w:pStyle w:val="NoSpacing"/>
              <w:jc w:val="center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lastRenderedPageBreak/>
              <w:t>Executive Summary</w:t>
            </w:r>
          </w:p>
        </w:tc>
      </w:tr>
    </w:tbl>
    <w:p w14:paraId="0DB4D5F1" w14:textId="77777777" w:rsidR="00BD08A9" w:rsidRDefault="000B7E0F" w:rsidP="0015722E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0DB4D5F2" w14:textId="77777777" w:rsidR="00B91370" w:rsidRDefault="00B91370" w:rsidP="0015722E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360"/>
      </w:tblGrid>
      <w:tr w:rsidR="00BD08A9" w14:paraId="0DB4D5F4" w14:textId="77777777" w:rsidTr="00D62754">
        <w:trPr>
          <w:trHeight w:val="387"/>
          <w:jc w:val="center"/>
        </w:trPr>
        <w:tc>
          <w:tcPr>
            <w:tcW w:w="5000" w:type="pct"/>
            <w:tcBorders>
              <w:bottom w:val="single" w:sz="4" w:space="0" w:color="4F81BD" w:themeColor="accent1"/>
            </w:tcBorders>
            <w:vAlign w:val="center"/>
          </w:tcPr>
          <w:p w14:paraId="0DB4D5F3" w14:textId="77777777" w:rsidR="00BD08A9" w:rsidRPr="00BD08A9" w:rsidRDefault="00BD08A9" w:rsidP="00D62754">
            <w:pPr>
              <w:pStyle w:val="NoSpacing"/>
              <w:jc w:val="center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Case Details</w:t>
            </w:r>
          </w:p>
        </w:tc>
      </w:tr>
    </w:tbl>
    <w:p w14:paraId="0DB4D5F5" w14:textId="77777777" w:rsidR="00D406B5" w:rsidRDefault="00D406B5" w:rsidP="006519C7">
      <w:pPr>
        <w:rPr>
          <w:rFonts w:ascii="Helv" w:hAnsi="Helv" w:cs="Helv"/>
          <w:b w:val="0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CA5343" w14:paraId="24763A73" w14:textId="77777777" w:rsidTr="00CA5343">
        <w:tc>
          <w:tcPr>
            <w:tcW w:w="2405" w:type="dxa"/>
          </w:tcPr>
          <w:p w14:paraId="3F5D2508" w14:textId="0504384B" w:rsidR="00CA5343" w:rsidRDefault="00CA5343" w:rsidP="0015722E">
            <w:r>
              <w:t>Date</w:t>
            </w:r>
          </w:p>
        </w:tc>
        <w:tc>
          <w:tcPr>
            <w:tcW w:w="6945" w:type="dxa"/>
          </w:tcPr>
          <w:p w14:paraId="73627D85" w14:textId="77777777" w:rsidR="00CA5343" w:rsidRDefault="00CA5343" w:rsidP="0015722E"/>
        </w:tc>
      </w:tr>
      <w:tr w:rsidR="00CA5343" w14:paraId="67AE03CF" w14:textId="77777777" w:rsidTr="00CA5343">
        <w:tc>
          <w:tcPr>
            <w:tcW w:w="2405" w:type="dxa"/>
          </w:tcPr>
          <w:p w14:paraId="1A402638" w14:textId="0B412B4F" w:rsidR="00CA5343" w:rsidRDefault="00CA5343" w:rsidP="0015722E">
            <w:r>
              <w:t>Analyst</w:t>
            </w:r>
          </w:p>
        </w:tc>
        <w:tc>
          <w:tcPr>
            <w:tcW w:w="6945" w:type="dxa"/>
          </w:tcPr>
          <w:p w14:paraId="2A06F33C" w14:textId="77777777" w:rsidR="00CA5343" w:rsidRDefault="00CA5343" w:rsidP="0015722E"/>
        </w:tc>
      </w:tr>
    </w:tbl>
    <w:p w14:paraId="48C996EB" w14:textId="77777777" w:rsidR="00CA5343" w:rsidRDefault="00CA5343" w:rsidP="0015722E"/>
    <w:p w14:paraId="04671848" w14:textId="77777777" w:rsidR="00CA5343" w:rsidRDefault="00CA5343" w:rsidP="0015722E">
      <w:r>
        <w:t>Sample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CA5343" w14:paraId="7B975DF0" w14:textId="77777777" w:rsidTr="00CA5343">
        <w:tc>
          <w:tcPr>
            <w:tcW w:w="2405" w:type="dxa"/>
          </w:tcPr>
          <w:p w14:paraId="3EB5A099" w14:textId="6FF1B5BC" w:rsidR="00CA5343" w:rsidRDefault="00CA5343" w:rsidP="00B0382D">
            <w:r>
              <w:t>File name</w:t>
            </w:r>
          </w:p>
        </w:tc>
        <w:tc>
          <w:tcPr>
            <w:tcW w:w="6945" w:type="dxa"/>
          </w:tcPr>
          <w:p w14:paraId="58DEEF83" w14:textId="77777777" w:rsidR="00CA5343" w:rsidRDefault="00CA5343" w:rsidP="00B0382D"/>
        </w:tc>
      </w:tr>
      <w:tr w:rsidR="00CA5343" w14:paraId="6F920206" w14:textId="77777777" w:rsidTr="00CA5343">
        <w:tc>
          <w:tcPr>
            <w:tcW w:w="2405" w:type="dxa"/>
          </w:tcPr>
          <w:p w14:paraId="63030C33" w14:textId="4E5ABB72" w:rsidR="00CA5343" w:rsidRDefault="00CA5343" w:rsidP="00B0382D">
            <w:r>
              <w:t>File size</w:t>
            </w:r>
          </w:p>
        </w:tc>
        <w:tc>
          <w:tcPr>
            <w:tcW w:w="6945" w:type="dxa"/>
          </w:tcPr>
          <w:p w14:paraId="06F7E828" w14:textId="77777777" w:rsidR="00CA5343" w:rsidRDefault="00CA5343" w:rsidP="00B0382D"/>
        </w:tc>
      </w:tr>
      <w:tr w:rsidR="00CA5343" w14:paraId="0C5725B2" w14:textId="77777777" w:rsidTr="00CA5343">
        <w:tc>
          <w:tcPr>
            <w:tcW w:w="2405" w:type="dxa"/>
          </w:tcPr>
          <w:p w14:paraId="7DC6943F" w14:textId="7BC67C9A" w:rsidR="00CA5343" w:rsidRDefault="00CA5343" w:rsidP="00B0382D">
            <w:r>
              <w:t>File type</w:t>
            </w:r>
          </w:p>
        </w:tc>
        <w:tc>
          <w:tcPr>
            <w:tcW w:w="6945" w:type="dxa"/>
          </w:tcPr>
          <w:p w14:paraId="46322235" w14:textId="77777777" w:rsidR="00CA5343" w:rsidRDefault="00CA5343" w:rsidP="00B0382D"/>
        </w:tc>
      </w:tr>
      <w:tr w:rsidR="00CA5343" w14:paraId="166CA0C3" w14:textId="77777777" w:rsidTr="00CA5343">
        <w:tc>
          <w:tcPr>
            <w:tcW w:w="2405" w:type="dxa"/>
          </w:tcPr>
          <w:p w14:paraId="4FE22E8F" w14:textId="76AB5DE8" w:rsidR="00CA5343" w:rsidRDefault="00CA5343" w:rsidP="00B0382D">
            <w:r>
              <w:t>MD5</w:t>
            </w:r>
          </w:p>
        </w:tc>
        <w:tc>
          <w:tcPr>
            <w:tcW w:w="6945" w:type="dxa"/>
          </w:tcPr>
          <w:p w14:paraId="33210FEC" w14:textId="77777777" w:rsidR="00CA5343" w:rsidRDefault="00CA5343" w:rsidP="00B0382D"/>
        </w:tc>
      </w:tr>
      <w:tr w:rsidR="00CA5343" w14:paraId="5ADF7B6E" w14:textId="77777777" w:rsidTr="00CA5343">
        <w:tc>
          <w:tcPr>
            <w:tcW w:w="2405" w:type="dxa"/>
          </w:tcPr>
          <w:p w14:paraId="6DC7CC5D" w14:textId="76FE204E" w:rsidR="00CA5343" w:rsidRDefault="00CA5343" w:rsidP="00B0382D">
            <w:r>
              <w:t>SHA1</w:t>
            </w:r>
          </w:p>
        </w:tc>
        <w:tc>
          <w:tcPr>
            <w:tcW w:w="6945" w:type="dxa"/>
          </w:tcPr>
          <w:p w14:paraId="24F80B8A" w14:textId="77777777" w:rsidR="00CA5343" w:rsidRDefault="00CA5343" w:rsidP="00B0382D"/>
        </w:tc>
      </w:tr>
      <w:tr w:rsidR="00CA5343" w14:paraId="43063943" w14:textId="77777777" w:rsidTr="00CA5343">
        <w:tc>
          <w:tcPr>
            <w:tcW w:w="2405" w:type="dxa"/>
          </w:tcPr>
          <w:p w14:paraId="059D70D3" w14:textId="6203807F" w:rsidR="00CA5343" w:rsidRDefault="00CA5343" w:rsidP="00B0382D">
            <w:r>
              <w:t>SHA256</w:t>
            </w:r>
          </w:p>
        </w:tc>
        <w:tc>
          <w:tcPr>
            <w:tcW w:w="6945" w:type="dxa"/>
          </w:tcPr>
          <w:p w14:paraId="03FE04AE" w14:textId="77777777" w:rsidR="00CA5343" w:rsidRDefault="00CA5343" w:rsidP="00B0382D"/>
        </w:tc>
      </w:tr>
      <w:tr w:rsidR="00CA5343" w14:paraId="4BFF95C2" w14:textId="77777777" w:rsidTr="00CA5343">
        <w:tc>
          <w:tcPr>
            <w:tcW w:w="2405" w:type="dxa"/>
          </w:tcPr>
          <w:p w14:paraId="2B414F95" w14:textId="61B7E225" w:rsidR="00CA5343" w:rsidRDefault="00CA5343" w:rsidP="00B0382D">
            <w:r>
              <w:t>Packer / compiler info</w:t>
            </w:r>
          </w:p>
        </w:tc>
        <w:tc>
          <w:tcPr>
            <w:tcW w:w="6945" w:type="dxa"/>
          </w:tcPr>
          <w:p w14:paraId="0396D1E9" w14:textId="77777777" w:rsidR="00CA5343" w:rsidRDefault="00CA5343" w:rsidP="00B0382D"/>
        </w:tc>
      </w:tr>
      <w:tr w:rsidR="00CA5343" w14:paraId="6CE230B9" w14:textId="77777777" w:rsidTr="00CA5343">
        <w:tc>
          <w:tcPr>
            <w:tcW w:w="2405" w:type="dxa"/>
          </w:tcPr>
          <w:p w14:paraId="1F3FB385" w14:textId="021118EB" w:rsidR="00CA5343" w:rsidRDefault="00CA5343" w:rsidP="00B0382D">
            <w:r>
              <w:t>Compile time</w:t>
            </w:r>
          </w:p>
        </w:tc>
        <w:tc>
          <w:tcPr>
            <w:tcW w:w="6945" w:type="dxa"/>
          </w:tcPr>
          <w:p w14:paraId="69D6B4C7" w14:textId="77777777" w:rsidR="00CA5343" w:rsidRDefault="00CA5343" w:rsidP="00B0382D"/>
        </w:tc>
      </w:tr>
    </w:tbl>
    <w:p w14:paraId="0DB4D5F6" w14:textId="4605BF8E" w:rsidR="00B91370" w:rsidRDefault="00B91370" w:rsidP="0015722E">
      <w:pPr>
        <w:rPr>
          <w:b w:val="0"/>
          <w:i/>
          <w:sz w:val="20"/>
          <w:szCs w:val="20"/>
          <w:u w:val="single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360"/>
      </w:tblGrid>
      <w:tr w:rsidR="00B91370" w14:paraId="0DB4D5F8" w14:textId="77777777" w:rsidTr="00B91370">
        <w:trPr>
          <w:trHeight w:val="387"/>
          <w:jc w:val="center"/>
        </w:trPr>
        <w:tc>
          <w:tcPr>
            <w:tcW w:w="5000" w:type="pct"/>
            <w:tcBorders>
              <w:bottom w:val="single" w:sz="4" w:space="0" w:color="4F81BD" w:themeColor="accent1"/>
            </w:tcBorders>
            <w:vAlign w:val="center"/>
          </w:tcPr>
          <w:p w14:paraId="0DB4D5F7" w14:textId="17B729F5" w:rsidR="00B91370" w:rsidRPr="00B91370" w:rsidRDefault="00B91370" w:rsidP="00B9137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Case Specific Requirements</w:t>
            </w:r>
          </w:p>
        </w:tc>
      </w:tr>
      <w:tr w:rsidR="00BD08A9" w14:paraId="0DB4D5FC" w14:textId="77777777" w:rsidTr="00D62754">
        <w:trPr>
          <w:trHeight w:val="387"/>
          <w:jc w:val="center"/>
        </w:trPr>
        <w:tc>
          <w:tcPr>
            <w:tcW w:w="5000" w:type="pct"/>
            <w:tcBorders>
              <w:bottom w:val="single" w:sz="4" w:space="0" w:color="4F81BD" w:themeColor="accent1"/>
            </w:tcBorders>
            <w:vAlign w:val="center"/>
          </w:tcPr>
          <w:p w14:paraId="0DB4D5F9" w14:textId="77777777" w:rsidR="00CA445D" w:rsidRPr="00B91370" w:rsidRDefault="00CA445D" w:rsidP="00CA445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Request</w:t>
            </w:r>
            <w:r w:rsidRPr="00B91370">
              <w:rPr>
                <w:sz w:val="20"/>
                <w:szCs w:val="20"/>
              </w:rPr>
              <w:t>?</w:t>
            </w:r>
          </w:p>
          <w:p w14:paraId="52DA442E" w14:textId="77777777" w:rsidR="00EA568A" w:rsidRDefault="00CA445D" w:rsidP="00EA568A">
            <w:pPr>
              <w:pStyle w:val="ListParagraph"/>
              <w:numPr>
                <w:ilvl w:val="1"/>
                <w:numId w:val="4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Details</w:t>
            </w:r>
          </w:p>
          <w:p w14:paraId="07ABDAE3" w14:textId="0FAF57AE" w:rsidR="00EA568A" w:rsidRDefault="00EA568A" w:rsidP="00EA568A">
            <w:pPr>
              <w:pStyle w:val="ListParagraph"/>
              <w:numPr>
                <w:ilvl w:val="0"/>
                <w:numId w:val="4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Where was the sample found?</w:t>
            </w:r>
          </w:p>
          <w:p w14:paraId="54C3789D" w14:textId="59D93363" w:rsidR="00752656" w:rsidRDefault="00752656" w:rsidP="00752656">
            <w:pPr>
              <w:pStyle w:val="ListParagraph"/>
              <w:numPr>
                <w:ilvl w:val="1"/>
                <w:numId w:val="4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Details</w:t>
            </w:r>
          </w:p>
          <w:p w14:paraId="05165AFC" w14:textId="77777777" w:rsidR="00752656" w:rsidRDefault="00EA568A" w:rsidP="00EA568A">
            <w:pPr>
              <w:pStyle w:val="ListParagraph"/>
              <w:numPr>
                <w:ilvl w:val="0"/>
                <w:numId w:val="4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Why is this sample interesting?</w:t>
            </w:r>
          </w:p>
          <w:p w14:paraId="0DB4D5FA" w14:textId="079E579C" w:rsidR="00CA445D" w:rsidRPr="00EA568A" w:rsidRDefault="00752656" w:rsidP="00752656">
            <w:pPr>
              <w:pStyle w:val="ListParagraph"/>
              <w:numPr>
                <w:ilvl w:val="1"/>
                <w:numId w:val="4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Details</w:t>
            </w:r>
            <w:r w:rsidR="00CA445D" w:rsidRPr="00EA568A">
              <w:rPr>
                <w:b w:val="0"/>
                <w:sz w:val="20"/>
                <w:szCs w:val="20"/>
              </w:rPr>
              <w:br/>
            </w:r>
          </w:p>
          <w:p w14:paraId="7F6321E0" w14:textId="77777777" w:rsidR="00752656" w:rsidRDefault="00752656" w:rsidP="00D62754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  <w:p w14:paraId="0DB4D5FB" w14:textId="76E30C7D" w:rsidR="00BD08A9" w:rsidRPr="00BD08A9" w:rsidRDefault="00B91370" w:rsidP="00D62754">
            <w:pPr>
              <w:pStyle w:val="NoSpacing"/>
              <w:jc w:val="center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Standing Information Requirements</w:t>
            </w:r>
          </w:p>
        </w:tc>
      </w:tr>
    </w:tbl>
    <w:p w14:paraId="0DB4D5FD" w14:textId="77777777" w:rsidR="006519C7" w:rsidRPr="00B91370" w:rsidRDefault="00B91370" w:rsidP="00B91370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Wh</w:t>
      </w:r>
      <w:r w:rsidRPr="00B91370">
        <w:rPr>
          <w:sz w:val="20"/>
          <w:szCs w:val="20"/>
        </w:rPr>
        <w:t>at functionality does the malware provide the a</w:t>
      </w:r>
      <w:r w:rsidR="00FE4EF9">
        <w:rPr>
          <w:sz w:val="20"/>
          <w:szCs w:val="20"/>
        </w:rPr>
        <w:t xml:space="preserve">ttacker once it </w:t>
      </w:r>
      <w:r w:rsidRPr="00B91370">
        <w:rPr>
          <w:sz w:val="20"/>
          <w:szCs w:val="20"/>
        </w:rPr>
        <w:t>installed</w:t>
      </w:r>
      <w:r w:rsidR="00FE4EF9">
        <w:rPr>
          <w:sz w:val="20"/>
          <w:szCs w:val="20"/>
        </w:rPr>
        <w:t xml:space="preserve"> successfully</w:t>
      </w:r>
      <w:r w:rsidRPr="00B91370">
        <w:rPr>
          <w:sz w:val="20"/>
          <w:szCs w:val="20"/>
        </w:rPr>
        <w:t>?</w:t>
      </w:r>
    </w:p>
    <w:p w14:paraId="0DB4D5FE" w14:textId="77777777" w:rsidR="006519C7" w:rsidRDefault="006519C7" w:rsidP="006519C7">
      <w:pPr>
        <w:pStyle w:val="ListParagraph"/>
        <w:numPr>
          <w:ilvl w:val="1"/>
          <w:numId w:val="4"/>
        </w:num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Details</w:t>
      </w:r>
      <w:r>
        <w:rPr>
          <w:b w:val="0"/>
          <w:sz w:val="20"/>
          <w:szCs w:val="20"/>
        </w:rPr>
        <w:br/>
      </w:r>
    </w:p>
    <w:p w14:paraId="0DB4D5FF" w14:textId="1725C326" w:rsidR="00B91370" w:rsidRDefault="00B91370" w:rsidP="00B91370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91370">
        <w:rPr>
          <w:sz w:val="20"/>
          <w:szCs w:val="20"/>
        </w:rPr>
        <w:t>Is this known malware affecting multiple organizations,</w:t>
      </w:r>
      <w:r w:rsidR="00D13BE1">
        <w:rPr>
          <w:sz w:val="20"/>
          <w:szCs w:val="20"/>
        </w:rPr>
        <w:t xml:space="preserve"> malware targeting the </w:t>
      </w:r>
      <w:proofErr w:type="spellStart"/>
      <w:r w:rsidR="00D13BE1">
        <w:rPr>
          <w:sz w:val="20"/>
          <w:szCs w:val="20"/>
        </w:rPr>
        <w:t>Sofware</w:t>
      </w:r>
      <w:proofErr w:type="spellEnd"/>
      <w:r w:rsidR="00D13BE1">
        <w:rPr>
          <w:sz w:val="20"/>
          <w:szCs w:val="20"/>
        </w:rPr>
        <w:t xml:space="preserve"> Health Industry</w:t>
      </w:r>
      <w:r w:rsidRPr="00B91370">
        <w:rPr>
          <w:sz w:val="20"/>
          <w:szCs w:val="20"/>
        </w:rPr>
        <w:t xml:space="preserve"> or are </w:t>
      </w:r>
      <w:r w:rsidR="00FE4EF9">
        <w:rPr>
          <w:sz w:val="20"/>
          <w:szCs w:val="20"/>
        </w:rPr>
        <w:t>there</w:t>
      </w:r>
      <w:r w:rsidRPr="00B91370">
        <w:rPr>
          <w:sz w:val="20"/>
          <w:szCs w:val="20"/>
        </w:rPr>
        <w:t xml:space="preserve"> in</w:t>
      </w:r>
      <w:r w:rsidR="00FE4EF9">
        <w:rPr>
          <w:sz w:val="20"/>
          <w:szCs w:val="20"/>
        </w:rPr>
        <w:t>dicators of a tailored attack against</w:t>
      </w:r>
      <w:r w:rsidR="00D13BE1">
        <w:rPr>
          <w:sz w:val="20"/>
          <w:szCs w:val="20"/>
        </w:rPr>
        <w:t xml:space="preserve"> </w:t>
      </w:r>
      <w:proofErr w:type="spellStart"/>
      <w:r w:rsidR="00D13BE1">
        <w:rPr>
          <w:sz w:val="20"/>
          <w:szCs w:val="20"/>
        </w:rPr>
        <w:t>Benefitfocus</w:t>
      </w:r>
      <w:proofErr w:type="spellEnd"/>
      <w:r w:rsidRPr="00B91370">
        <w:rPr>
          <w:sz w:val="20"/>
          <w:szCs w:val="20"/>
        </w:rPr>
        <w:t>?</w:t>
      </w:r>
    </w:p>
    <w:p w14:paraId="0DB4D600" w14:textId="77777777" w:rsidR="00B91370" w:rsidRPr="00B91370" w:rsidRDefault="00B91370" w:rsidP="00B91370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b w:val="0"/>
          <w:sz w:val="20"/>
          <w:szCs w:val="20"/>
        </w:rPr>
        <w:t>Details</w:t>
      </w:r>
      <w:r>
        <w:rPr>
          <w:b w:val="0"/>
          <w:sz w:val="20"/>
          <w:szCs w:val="20"/>
        </w:rPr>
        <w:br/>
      </w:r>
    </w:p>
    <w:p w14:paraId="0DB4D601" w14:textId="77777777" w:rsidR="00B91370" w:rsidRDefault="00B91370" w:rsidP="00B91370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91370">
        <w:rPr>
          <w:sz w:val="20"/>
          <w:szCs w:val="20"/>
        </w:rPr>
        <w:t>What indicators of compromise are associated with this malware</w:t>
      </w:r>
      <w:r>
        <w:rPr>
          <w:sz w:val="20"/>
          <w:szCs w:val="20"/>
        </w:rPr>
        <w:t>?</w:t>
      </w:r>
    </w:p>
    <w:p w14:paraId="0DB4D602" w14:textId="77777777" w:rsidR="00B91370" w:rsidRPr="00B91370" w:rsidRDefault="00B91370" w:rsidP="00B91370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b w:val="0"/>
          <w:sz w:val="20"/>
          <w:szCs w:val="20"/>
        </w:rPr>
        <w:t>Network related (IP Addresses, URLs, email addresses, unique traffic patterns)</w:t>
      </w:r>
    </w:p>
    <w:p w14:paraId="0DB4D603" w14:textId="77777777" w:rsidR="00B91370" w:rsidRPr="00B91370" w:rsidRDefault="00B91370" w:rsidP="00B91370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b w:val="0"/>
          <w:sz w:val="20"/>
          <w:szCs w:val="20"/>
        </w:rPr>
        <w:t>Running processes / RAM artifacts</w:t>
      </w:r>
    </w:p>
    <w:p w14:paraId="0DB4D604" w14:textId="77777777" w:rsidR="00B91370" w:rsidRPr="00B91370" w:rsidRDefault="00B91370" w:rsidP="00B91370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b w:val="0"/>
          <w:sz w:val="20"/>
          <w:szCs w:val="20"/>
        </w:rPr>
        <w:lastRenderedPageBreak/>
        <w:t>Registry keys of interest</w:t>
      </w:r>
    </w:p>
    <w:p w14:paraId="0DB4D605" w14:textId="77777777" w:rsidR="00B91370" w:rsidRPr="00B91370" w:rsidRDefault="00B91370" w:rsidP="00B91370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b w:val="0"/>
          <w:sz w:val="20"/>
          <w:szCs w:val="20"/>
        </w:rPr>
        <w:t>File created</w:t>
      </w:r>
    </w:p>
    <w:p w14:paraId="0DB4D606" w14:textId="77777777" w:rsidR="00B91370" w:rsidRPr="00B91370" w:rsidRDefault="00B91370" w:rsidP="00B91370">
      <w:pPr>
        <w:pStyle w:val="ListParagraph"/>
        <w:ind w:left="1440"/>
        <w:rPr>
          <w:sz w:val="20"/>
          <w:szCs w:val="20"/>
        </w:rPr>
      </w:pPr>
    </w:p>
    <w:p w14:paraId="0DB4D607" w14:textId="77777777" w:rsidR="006519C7" w:rsidRPr="00B91370" w:rsidRDefault="00B91370" w:rsidP="006519C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91370">
        <w:rPr>
          <w:sz w:val="20"/>
          <w:szCs w:val="20"/>
        </w:rPr>
        <w:t>Does the malware maintain persistence on the victim system? If so, how?</w:t>
      </w:r>
    </w:p>
    <w:p w14:paraId="0DB4D608" w14:textId="77777777" w:rsidR="00F32226" w:rsidRDefault="006519C7" w:rsidP="006519C7">
      <w:pPr>
        <w:pStyle w:val="ListParagraph"/>
        <w:numPr>
          <w:ilvl w:val="1"/>
          <w:numId w:val="4"/>
        </w:num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Details</w:t>
      </w:r>
      <w:r w:rsidR="00F32226">
        <w:rPr>
          <w:b w:val="0"/>
          <w:sz w:val="20"/>
          <w:szCs w:val="20"/>
        </w:rPr>
        <w:br/>
      </w:r>
    </w:p>
    <w:p w14:paraId="0DB4D609" w14:textId="77777777" w:rsidR="00F32226" w:rsidRDefault="00F32226" w:rsidP="00F32226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32226">
        <w:rPr>
          <w:sz w:val="20"/>
          <w:szCs w:val="20"/>
        </w:rPr>
        <w:t xml:space="preserve">Which application, service or other vulnerability </w:t>
      </w:r>
      <w:r w:rsidR="00FE4EF9">
        <w:rPr>
          <w:sz w:val="20"/>
          <w:szCs w:val="20"/>
        </w:rPr>
        <w:t>does this malware exploit</w:t>
      </w:r>
      <w:r w:rsidRPr="00F32226">
        <w:rPr>
          <w:sz w:val="20"/>
          <w:szCs w:val="20"/>
        </w:rPr>
        <w:t>?</w:t>
      </w:r>
    </w:p>
    <w:p w14:paraId="055352BD" w14:textId="5B52B6DC" w:rsidR="0020669E" w:rsidRDefault="0020669E" w:rsidP="00F32226">
      <w:pPr>
        <w:pStyle w:val="ListParagraph"/>
        <w:numPr>
          <w:ilvl w:val="1"/>
          <w:numId w:val="4"/>
        </w:numPr>
        <w:rPr>
          <w:b w:val="0"/>
          <w:bCs/>
          <w:sz w:val="20"/>
          <w:szCs w:val="20"/>
        </w:rPr>
      </w:pPr>
      <w:r w:rsidRPr="0020669E">
        <w:rPr>
          <w:b w:val="0"/>
          <w:bCs/>
          <w:sz w:val="20"/>
          <w:szCs w:val="20"/>
        </w:rPr>
        <w:t xml:space="preserve">Is it related to </w:t>
      </w:r>
      <w:r>
        <w:rPr>
          <w:b w:val="0"/>
          <w:bCs/>
          <w:sz w:val="20"/>
          <w:szCs w:val="20"/>
        </w:rPr>
        <w:t xml:space="preserve">an </w:t>
      </w:r>
      <w:r w:rsidRPr="0020669E">
        <w:rPr>
          <w:b w:val="0"/>
          <w:bCs/>
          <w:sz w:val="20"/>
          <w:szCs w:val="20"/>
        </w:rPr>
        <w:t>existing CVE?</w:t>
      </w:r>
    </w:p>
    <w:p w14:paraId="0F3E069E" w14:textId="67F8D30A" w:rsidR="00D55BF7" w:rsidRDefault="00D55BF7" w:rsidP="00D55BF7">
      <w:pPr>
        <w:pStyle w:val="ListParagraph"/>
        <w:numPr>
          <w:ilvl w:val="2"/>
          <w:numId w:val="4"/>
        </w:numPr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If yes, list all related CVE numbers</w:t>
      </w:r>
    </w:p>
    <w:p w14:paraId="348D259B" w14:textId="3C2DB9EB" w:rsidR="0020669E" w:rsidRPr="0020669E" w:rsidRDefault="00D55BF7" w:rsidP="0020669E">
      <w:pPr>
        <w:pStyle w:val="ListParagraph"/>
        <w:numPr>
          <w:ilvl w:val="2"/>
          <w:numId w:val="4"/>
        </w:numPr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If no, </w:t>
      </w:r>
      <w:r w:rsidR="0020669E">
        <w:rPr>
          <w:b w:val="0"/>
          <w:bCs/>
          <w:sz w:val="20"/>
          <w:szCs w:val="20"/>
        </w:rPr>
        <w:t>could it be a</w:t>
      </w:r>
      <w:r>
        <w:rPr>
          <w:b w:val="0"/>
          <w:bCs/>
          <w:sz w:val="20"/>
          <w:szCs w:val="20"/>
        </w:rPr>
        <w:t xml:space="preserve">n unknown </w:t>
      </w:r>
      <w:r w:rsidR="0020669E">
        <w:rPr>
          <w:b w:val="0"/>
          <w:bCs/>
          <w:sz w:val="20"/>
          <w:szCs w:val="20"/>
        </w:rPr>
        <w:t>0-day vulnerability?</w:t>
      </w:r>
    </w:p>
    <w:p w14:paraId="0DB4D60A" w14:textId="0900F8BE" w:rsidR="00F32226" w:rsidRPr="00F32226" w:rsidRDefault="00F32226" w:rsidP="00F32226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b w:val="0"/>
          <w:sz w:val="20"/>
          <w:szCs w:val="20"/>
        </w:rPr>
        <w:t>Does a patch exist?</w:t>
      </w:r>
    </w:p>
    <w:p w14:paraId="0DB4D60B" w14:textId="31C6AD8C" w:rsidR="00F32226" w:rsidRPr="00F32226" w:rsidRDefault="00F32226" w:rsidP="00F32226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b w:val="0"/>
          <w:sz w:val="20"/>
          <w:szCs w:val="20"/>
        </w:rPr>
        <w:t xml:space="preserve">Does </w:t>
      </w:r>
      <w:r w:rsidR="00573007">
        <w:rPr>
          <w:b w:val="0"/>
          <w:sz w:val="20"/>
          <w:szCs w:val="20"/>
        </w:rPr>
        <w:t>Endpoint Protection</w:t>
      </w:r>
      <w:r>
        <w:rPr>
          <w:b w:val="0"/>
          <w:sz w:val="20"/>
          <w:szCs w:val="20"/>
        </w:rPr>
        <w:t xml:space="preserve"> protect against this attack?</w:t>
      </w:r>
      <w:r>
        <w:rPr>
          <w:b w:val="0"/>
          <w:sz w:val="20"/>
          <w:szCs w:val="20"/>
        </w:rPr>
        <w:br/>
      </w:r>
    </w:p>
    <w:p w14:paraId="0DB4D60C" w14:textId="77777777" w:rsidR="00F32226" w:rsidRDefault="00F32226" w:rsidP="00F32226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32226">
        <w:rPr>
          <w:sz w:val="20"/>
          <w:szCs w:val="20"/>
        </w:rPr>
        <w:t>What remediation options are available to effectively remove the malware and return the system to a secure state?</w:t>
      </w:r>
    </w:p>
    <w:p w14:paraId="0DB4D60E" w14:textId="5F72DB5A" w:rsidR="006A2838" w:rsidRPr="0019653C" w:rsidRDefault="00CA445D" w:rsidP="00BB2FDB">
      <w:pPr>
        <w:pStyle w:val="ListParagraph"/>
        <w:numPr>
          <w:ilvl w:val="1"/>
          <w:numId w:val="4"/>
        </w:numPr>
        <w:rPr>
          <w:b w:val="0"/>
          <w:sz w:val="20"/>
          <w:szCs w:val="20"/>
        </w:rPr>
      </w:pPr>
      <w:r w:rsidRPr="0019653C">
        <w:rPr>
          <w:b w:val="0"/>
          <w:sz w:val="20"/>
          <w:szCs w:val="20"/>
        </w:rPr>
        <w:t>Details</w:t>
      </w:r>
      <w:r w:rsidR="004304AD" w:rsidRPr="0019653C">
        <w:rPr>
          <w:sz w:val="20"/>
          <w:szCs w:val="20"/>
        </w:rPr>
        <w:br/>
      </w:r>
      <w:r w:rsidR="00EF6453" w:rsidRPr="0019653C">
        <w:rPr>
          <w:b w:val="0"/>
          <w:sz w:val="20"/>
          <w:szCs w:val="20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360"/>
      </w:tblGrid>
      <w:tr w:rsidR="003A63B7" w14:paraId="0DB4D610" w14:textId="77777777" w:rsidTr="00957CFE">
        <w:trPr>
          <w:trHeight w:val="387"/>
          <w:jc w:val="center"/>
        </w:trPr>
        <w:tc>
          <w:tcPr>
            <w:tcW w:w="5000" w:type="pct"/>
            <w:tcBorders>
              <w:bottom w:val="single" w:sz="4" w:space="0" w:color="4F81BD" w:themeColor="accent1"/>
            </w:tcBorders>
            <w:vAlign w:val="center"/>
          </w:tcPr>
          <w:p w14:paraId="4570873D" w14:textId="77777777" w:rsidR="0020669E" w:rsidRDefault="0020669E" w:rsidP="0075265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bookmarkStart w:id="0" w:name="IncidentTracking"/>
          </w:p>
          <w:p w14:paraId="0DB4D60F" w14:textId="410A5BCC" w:rsidR="00752656" w:rsidRPr="00B91370" w:rsidRDefault="003A63B7" w:rsidP="0075265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3A63B7">
              <w:rPr>
                <w:b/>
                <w:sz w:val="32"/>
                <w:szCs w:val="32"/>
              </w:rPr>
              <w:t>Additional Information / Examiner Notes</w:t>
            </w:r>
          </w:p>
        </w:tc>
      </w:tr>
      <w:tr w:rsidR="00752656" w14:paraId="0DB4D613" w14:textId="77777777" w:rsidTr="00957CFE">
        <w:trPr>
          <w:trHeight w:val="387"/>
          <w:jc w:val="center"/>
        </w:trPr>
        <w:tc>
          <w:tcPr>
            <w:tcW w:w="5000" w:type="pct"/>
            <w:tcBorders>
              <w:bottom w:val="single" w:sz="4" w:space="0" w:color="4F81BD" w:themeColor="accent1"/>
            </w:tcBorders>
            <w:vAlign w:val="center"/>
          </w:tcPr>
          <w:p w14:paraId="1470E578" w14:textId="7A1B0F39" w:rsidR="0019653C" w:rsidRPr="0019653C" w:rsidRDefault="0019653C" w:rsidP="0019653C">
            <w:pPr>
              <w:pStyle w:val="NoSpacing"/>
              <w:numPr>
                <w:ilvl w:val="0"/>
                <w:numId w:val="11"/>
              </w:numPr>
              <w:rPr>
                <w:bCs/>
                <w:sz w:val="32"/>
                <w:szCs w:val="32"/>
              </w:rPr>
            </w:pPr>
            <w:r w:rsidRPr="0019653C">
              <w:rPr>
                <w:bCs/>
                <w:sz w:val="20"/>
                <w:szCs w:val="20"/>
              </w:rPr>
              <w:t>Any additional information supporting th</w:t>
            </w:r>
            <w:r>
              <w:rPr>
                <w:bCs/>
                <w:sz w:val="20"/>
                <w:szCs w:val="20"/>
              </w:rPr>
              <w:t>is</w:t>
            </w:r>
            <w:r w:rsidRPr="0019653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report</w:t>
            </w:r>
          </w:p>
          <w:p w14:paraId="4811341A" w14:textId="77777777" w:rsidR="0019653C" w:rsidRDefault="0019653C" w:rsidP="00752656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  <w:p w14:paraId="0DB4D612" w14:textId="4A1FFBF1" w:rsidR="00752656" w:rsidRPr="00BD08A9" w:rsidRDefault="00752656" w:rsidP="00752656">
            <w:pPr>
              <w:pStyle w:val="NoSpacing"/>
              <w:jc w:val="center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IOCs</w:t>
            </w:r>
          </w:p>
        </w:tc>
      </w:tr>
      <w:tr w:rsidR="00752656" w14:paraId="79C363CD" w14:textId="77777777" w:rsidTr="00957CFE">
        <w:trPr>
          <w:trHeight w:val="387"/>
          <w:jc w:val="center"/>
        </w:trPr>
        <w:tc>
          <w:tcPr>
            <w:tcW w:w="5000" w:type="pct"/>
            <w:tcBorders>
              <w:bottom w:val="single" w:sz="4" w:space="0" w:color="4F81BD" w:themeColor="accent1"/>
            </w:tcBorders>
            <w:vAlign w:val="center"/>
          </w:tcPr>
          <w:p w14:paraId="57D8A8A1" w14:textId="5A63CD14" w:rsidR="00752656" w:rsidRPr="003A63B7" w:rsidRDefault="00752656" w:rsidP="00752656">
            <w:pPr>
              <w:pStyle w:val="ListParagraph"/>
              <w:numPr>
                <w:ilvl w:val="0"/>
                <w:numId w:val="9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Extracted IOCs, usable for other teams to detect the sample in the environment</w:t>
            </w:r>
            <w:r w:rsidRPr="003A63B7">
              <w:rPr>
                <w:b w:val="0"/>
                <w:sz w:val="20"/>
                <w:szCs w:val="20"/>
              </w:rPr>
              <w:br/>
            </w:r>
          </w:p>
          <w:p w14:paraId="20586264" w14:textId="004BAC64" w:rsidR="00752656" w:rsidRPr="003A63B7" w:rsidRDefault="00752656" w:rsidP="0075265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Attachments</w:t>
            </w:r>
          </w:p>
        </w:tc>
      </w:tr>
    </w:tbl>
    <w:bookmarkEnd w:id="0"/>
    <w:p w14:paraId="0DB4D614" w14:textId="77777777" w:rsidR="006519C7" w:rsidRPr="006519C7" w:rsidRDefault="006519C7" w:rsidP="00752656">
      <w:pPr>
        <w:pStyle w:val="NoSpacing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List any attachments that should accompany this report</w:t>
      </w:r>
    </w:p>
    <w:p w14:paraId="0DB4D615" w14:textId="77777777" w:rsidR="006519C7" w:rsidRPr="000B7E0F" w:rsidRDefault="006519C7" w:rsidP="00F542E4">
      <w:pPr>
        <w:rPr>
          <w:b w:val="0"/>
          <w:sz w:val="20"/>
          <w:szCs w:val="20"/>
        </w:rPr>
      </w:pPr>
    </w:p>
    <w:sectPr w:rsidR="006519C7" w:rsidRPr="000B7E0F" w:rsidSect="005760B5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5C80A" w14:textId="77777777" w:rsidR="00F846C5" w:rsidRDefault="00F846C5" w:rsidP="0015722E">
      <w:r>
        <w:separator/>
      </w:r>
    </w:p>
  </w:endnote>
  <w:endnote w:type="continuationSeparator" w:id="0">
    <w:p w14:paraId="63FA605A" w14:textId="77777777" w:rsidR="00F846C5" w:rsidRDefault="00F846C5" w:rsidP="0015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49086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DB4D61F" w14:textId="77777777" w:rsidR="00B91370" w:rsidRDefault="00566D04" w:rsidP="0015722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007">
          <w:rPr>
            <w:noProof/>
          </w:rPr>
          <w:t>3</w:t>
        </w:r>
        <w:r>
          <w:rPr>
            <w:noProof/>
          </w:rPr>
          <w:fldChar w:fldCharType="end"/>
        </w:r>
        <w:r w:rsidR="00B91370">
          <w:t xml:space="preserve"> | </w:t>
        </w:r>
        <w:r w:rsidR="00B91370">
          <w:rPr>
            <w:color w:val="7F7F7F" w:themeColor="background1" w:themeShade="7F"/>
            <w:spacing w:val="60"/>
          </w:rPr>
          <w:t>Page</w:t>
        </w:r>
      </w:p>
    </w:sdtContent>
  </w:sdt>
  <w:p w14:paraId="0DB4D620" w14:textId="31BCED01" w:rsidR="00B91370" w:rsidRPr="00BD08A9" w:rsidRDefault="00B91370" w:rsidP="00BD08A9">
    <w:pPr>
      <w:pStyle w:val="Header"/>
      <w:jc w:val="center"/>
      <w:rPr>
        <w:color w:val="FF0000"/>
        <w:sz w:val="20"/>
        <w:szCs w:val="20"/>
      </w:rPr>
    </w:pPr>
    <w:r w:rsidRPr="00BD08A9">
      <w:rPr>
        <w:color w:val="FF0000"/>
        <w:sz w:val="20"/>
        <w:szCs w:val="20"/>
      </w:rPr>
      <w:t>Confidential</w:t>
    </w:r>
    <w:r w:rsidR="00CA5343">
      <w:rPr>
        <w:color w:val="FF0000"/>
        <w:sz w:val="20"/>
        <w:szCs w:val="20"/>
      </w:rPr>
      <w:t xml:space="preserve"> / </w:t>
    </w:r>
    <w:proofErr w:type="gramStart"/>
    <w:r w:rsidR="00CA5343">
      <w:rPr>
        <w:color w:val="FF0000"/>
      </w:rPr>
      <w:t>TLP:LEVEL</w:t>
    </w:r>
    <w:proofErr w:type="gramEnd"/>
  </w:p>
  <w:p w14:paraId="0DB4D621" w14:textId="77777777" w:rsidR="00B91370" w:rsidRPr="00892BB3" w:rsidRDefault="00B91370" w:rsidP="00BD08A9">
    <w:pPr>
      <w:pStyle w:val="Header"/>
      <w:jc w:val="center"/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4D623" w14:textId="7D71D05D" w:rsidR="00B91370" w:rsidRPr="00892BB3" w:rsidRDefault="00B91370" w:rsidP="00892BB3">
    <w:pPr>
      <w:pStyle w:val="Header"/>
      <w:jc w:val="center"/>
      <w:rPr>
        <w:color w:val="FF0000"/>
      </w:rPr>
    </w:pPr>
    <w:r w:rsidRPr="00892BB3">
      <w:rPr>
        <w:color w:val="FF0000"/>
      </w:rPr>
      <w:t>Confidential</w:t>
    </w:r>
    <w:r w:rsidR="00CA5343">
      <w:rPr>
        <w:color w:val="FF0000"/>
      </w:rPr>
      <w:t xml:space="preserve"> / </w:t>
    </w:r>
    <w:proofErr w:type="gramStart"/>
    <w:r w:rsidR="00CA5343">
      <w:rPr>
        <w:color w:val="FF0000"/>
      </w:rPr>
      <w:t>TLP:LEVEL</w:t>
    </w:r>
    <w:proofErr w:type="gramEnd"/>
  </w:p>
  <w:p w14:paraId="0DB4D624" w14:textId="77777777" w:rsidR="00B91370" w:rsidRDefault="00B91370" w:rsidP="001572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1A53F" w14:textId="77777777" w:rsidR="00F846C5" w:rsidRDefault="00F846C5" w:rsidP="0015722E">
      <w:r>
        <w:separator/>
      </w:r>
    </w:p>
  </w:footnote>
  <w:footnote w:type="continuationSeparator" w:id="0">
    <w:p w14:paraId="7E639229" w14:textId="77777777" w:rsidR="00F846C5" w:rsidRDefault="00F846C5" w:rsidP="00157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4D61C" w14:textId="77777777" w:rsidR="00B91370" w:rsidRPr="00BD08A9" w:rsidRDefault="00B91370" w:rsidP="007F720B">
    <w:pPr>
      <w:pStyle w:val="NoSpacing"/>
      <w:jc w:val="center"/>
      <w:rPr>
        <w:sz w:val="20"/>
        <w:szCs w:val="20"/>
      </w:rPr>
    </w:pPr>
    <w:r>
      <w:rPr>
        <w:sz w:val="20"/>
        <w:szCs w:val="20"/>
      </w:rPr>
      <w:t xml:space="preserve">Cyber </w:t>
    </w:r>
    <w:r w:rsidR="008B3224">
      <w:rPr>
        <w:sz w:val="20"/>
        <w:szCs w:val="20"/>
      </w:rPr>
      <w:t>Malware Analysis</w:t>
    </w:r>
    <w:r>
      <w:rPr>
        <w:sz w:val="20"/>
        <w:szCs w:val="20"/>
      </w:rPr>
      <w:t xml:space="preserve"> Report</w:t>
    </w:r>
  </w:p>
  <w:p w14:paraId="0DB4D61D" w14:textId="3BE7E2C7" w:rsidR="00B91370" w:rsidRPr="00BD08A9" w:rsidRDefault="00B91370" w:rsidP="00892BB3">
    <w:pPr>
      <w:pStyle w:val="Header"/>
      <w:jc w:val="center"/>
      <w:rPr>
        <w:color w:val="FF0000"/>
        <w:sz w:val="20"/>
        <w:szCs w:val="20"/>
      </w:rPr>
    </w:pPr>
    <w:r w:rsidRPr="00BD08A9">
      <w:rPr>
        <w:color w:val="FF0000"/>
        <w:sz w:val="20"/>
        <w:szCs w:val="20"/>
      </w:rPr>
      <w:t>Confidential</w:t>
    </w:r>
    <w:r w:rsidR="00CA5343">
      <w:rPr>
        <w:color w:val="FF0000"/>
        <w:sz w:val="20"/>
        <w:szCs w:val="20"/>
      </w:rPr>
      <w:t xml:space="preserve"> / </w:t>
    </w:r>
    <w:proofErr w:type="gramStart"/>
    <w:r w:rsidR="00CA5343">
      <w:rPr>
        <w:color w:val="FF0000"/>
      </w:rPr>
      <w:t>TLP:LEVEL</w:t>
    </w:r>
    <w:proofErr w:type="gramEnd"/>
  </w:p>
  <w:p w14:paraId="0DB4D61E" w14:textId="77777777" w:rsidR="00B91370" w:rsidRDefault="00B91370" w:rsidP="0015722E">
    <w:pPr>
      <w:pStyle w:val="Header"/>
    </w:pPr>
    <w:r w:rsidRPr="005325EF">
      <w:t xml:space="preserve"> </w:t>
    </w:r>
    <w:r w:rsidRPr="005325EF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4D622" w14:textId="3083AD10" w:rsidR="00B91370" w:rsidRPr="00892BB3" w:rsidRDefault="00B91370" w:rsidP="00892BB3">
    <w:pPr>
      <w:pStyle w:val="Header"/>
      <w:jc w:val="center"/>
      <w:rPr>
        <w:color w:val="FF0000"/>
      </w:rPr>
    </w:pPr>
    <w:r w:rsidRPr="00892BB3">
      <w:rPr>
        <w:color w:val="FF0000"/>
      </w:rPr>
      <w:t>Confidential</w:t>
    </w:r>
    <w:r w:rsidR="00CA5343">
      <w:rPr>
        <w:color w:val="FF0000"/>
      </w:rPr>
      <w:t xml:space="preserve"> / </w:t>
    </w:r>
    <w:proofErr w:type="gramStart"/>
    <w:r w:rsidR="00CA5343">
      <w:rPr>
        <w:color w:val="FF0000"/>
      </w:rPr>
      <w:t>TLP:LEVEL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63F0"/>
    <w:multiLevelType w:val="hybridMultilevel"/>
    <w:tmpl w:val="E65AC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EEF9F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F5975"/>
    <w:multiLevelType w:val="multilevel"/>
    <w:tmpl w:val="2F22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C5E15"/>
    <w:multiLevelType w:val="hybridMultilevel"/>
    <w:tmpl w:val="B6E05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074EC"/>
    <w:multiLevelType w:val="hybridMultilevel"/>
    <w:tmpl w:val="CC022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C473F"/>
    <w:multiLevelType w:val="hybridMultilevel"/>
    <w:tmpl w:val="7AEE5F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32EF6"/>
    <w:multiLevelType w:val="multilevel"/>
    <w:tmpl w:val="5AD8AA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7070195"/>
    <w:multiLevelType w:val="hybridMultilevel"/>
    <w:tmpl w:val="D02E2340"/>
    <w:lvl w:ilvl="0" w:tplc="90BCF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666AB"/>
    <w:multiLevelType w:val="hybridMultilevel"/>
    <w:tmpl w:val="F9FCD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C7E0D"/>
    <w:multiLevelType w:val="hybridMultilevel"/>
    <w:tmpl w:val="D354B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EF9F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07C7F"/>
    <w:multiLevelType w:val="hybridMultilevel"/>
    <w:tmpl w:val="D9E6F9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110602"/>
    <w:multiLevelType w:val="hybridMultilevel"/>
    <w:tmpl w:val="837CC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EDA"/>
    <w:rsid w:val="00022475"/>
    <w:rsid w:val="0002401B"/>
    <w:rsid w:val="00074D01"/>
    <w:rsid w:val="00085520"/>
    <w:rsid w:val="00090EAB"/>
    <w:rsid w:val="000B7E0F"/>
    <w:rsid w:val="000C3D86"/>
    <w:rsid w:val="000E6B7F"/>
    <w:rsid w:val="000F3B98"/>
    <w:rsid w:val="000F7610"/>
    <w:rsid w:val="0011268A"/>
    <w:rsid w:val="00112BB3"/>
    <w:rsid w:val="001217A3"/>
    <w:rsid w:val="00130ECB"/>
    <w:rsid w:val="00145473"/>
    <w:rsid w:val="0015722E"/>
    <w:rsid w:val="001843AB"/>
    <w:rsid w:val="00192BA9"/>
    <w:rsid w:val="0019653C"/>
    <w:rsid w:val="00196D81"/>
    <w:rsid w:val="001B3CC0"/>
    <w:rsid w:val="001C00F3"/>
    <w:rsid w:val="001D5393"/>
    <w:rsid w:val="001E0116"/>
    <w:rsid w:val="001E7E39"/>
    <w:rsid w:val="0020669E"/>
    <w:rsid w:val="002242E7"/>
    <w:rsid w:val="00227454"/>
    <w:rsid w:val="0023234E"/>
    <w:rsid w:val="00235448"/>
    <w:rsid w:val="00241792"/>
    <w:rsid w:val="002543CC"/>
    <w:rsid w:val="00274515"/>
    <w:rsid w:val="00297528"/>
    <w:rsid w:val="002B7ACA"/>
    <w:rsid w:val="002E6588"/>
    <w:rsid w:val="00315411"/>
    <w:rsid w:val="0032677C"/>
    <w:rsid w:val="00373759"/>
    <w:rsid w:val="003779FB"/>
    <w:rsid w:val="0038419E"/>
    <w:rsid w:val="003940F8"/>
    <w:rsid w:val="003A63B7"/>
    <w:rsid w:val="003E1633"/>
    <w:rsid w:val="00410815"/>
    <w:rsid w:val="004304AD"/>
    <w:rsid w:val="00432ACF"/>
    <w:rsid w:val="004353DE"/>
    <w:rsid w:val="00435B5C"/>
    <w:rsid w:val="00473DC6"/>
    <w:rsid w:val="004851D7"/>
    <w:rsid w:val="0049034E"/>
    <w:rsid w:val="00491688"/>
    <w:rsid w:val="00496F32"/>
    <w:rsid w:val="004A353C"/>
    <w:rsid w:val="004A52BF"/>
    <w:rsid w:val="004B7AA2"/>
    <w:rsid w:val="0050073C"/>
    <w:rsid w:val="005325EF"/>
    <w:rsid w:val="00544C91"/>
    <w:rsid w:val="00555387"/>
    <w:rsid w:val="00566D04"/>
    <w:rsid w:val="00567416"/>
    <w:rsid w:val="00573007"/>
    <w:rsid w:val="005760B5"/>
    <w:rsid w:val="005C273D"/>
    <w:rsid w:val="005C7832"/>
    <w:rsid w:val="005E43C8"/>
    <w:rsid w:val="00601D44"/>
    <w:rsid w:val="00612F41"/>
    <w:rsid w:val="00614F0A"/>
    <w:rsid w:val="00623083"/>
    <w:rsid w:val="006451D0"/>
    <w:rsid w:val="006519C7"/>
    <w:rsid w:val="00687E39"/>
    <w:rsid w:val="0069544F"/>
    <w:rsid w:val="006A2838"/>
    <w:rsid w:val="006A3C22"/>
    <w:rsid w:val="006A5451"/>
    <w:rsid w:val="006D23BA"/>
    <w:rsid w:val="006E447C"/>
    <w:rsid w:val="006F5CEB"/>
    <w:rsid w:val="007525D2"/>
    <w:rsid w:val="00752656"/>
    <w:rsid w:val="00775D55"/>
    <w:rsid w:val="00776996"/>
    <w:rsid w:val="007806A0"/>
    <w:rsid w:val="007861D9"/>
    <w:rsid w:val="00791620"/>
    <w:rsid w:val="00791B14"/>
    <w:rsid w:val="007C4E2B"/>
    <w:rsid w:val="007D3537"/>
    <w:rsid w:val="007E2015"/>
    <w:rsid w:val="007F58EB"/>
    <w:rsid w:val="007F720B"/>
    <w:rsid w:val="0081554C"/>
    <w:rsid w:val="00842B98"/>
    <w:rsid w:val="008506F4"/>
    <w:rsid w:val="00866FB7"/>
    <w:rsid w:val="00877A21"/>
    <w:rsid w:val="00892BB3"/>
    <w:rsid w:val="008A1DA6"/>
    <w:rsid w:val="008A65F2"/>
    <w:rsid w:val="008B3224"/>
    <w:rsid w:val="008B44FC"/>
    <w:rsid w:val="008B6981"/>
    <w:rsid w:val="008E38CA"/>
    <w:rsid w:val="008E69BC"/>
    <w:rsid w:val="008F066F"/>
    <w:rsid w:val="008F0809"/>
    <w:rsid w:val="00936260"/>
    <w:rsid w:val="009459C3"/>
    <w:rsid w:val="00947CFD"/>
    <w:rsid w:val="00955068"/>
    <w:rsid w:val="009606DF"/>
    <w:rsid w:val="00971E6B"/>
    <w:rsid w:val="00980B76"/>
    <w:rsid w:val="00984D8F"/>
    <w:rsid w:val="00992367"/>
    <w:rsid w:val="009932B0"/>
    <w:rsid w:val="0099667B"/>
    <w:rsid w:val="009A6202"/>
    <w:rsid w:val="009C3CEE"/>
    <w:rsid w:val="009D249A"/>
    <w:rsid w:val="009D5B71"/>
    <w:rsid w:val="009F0C3C"/>
    <w:rsid w:val="00A10CC6"/>
    <w:rsid w:val="00A12A99"/>
    <w:rsid w:val="00A425D2"/>
    <w:rsid w:val="00A82925"/>
    <w:rsid w:val="00A97567"/>
    <w:rsid w:val="00AA7BFF"/>
    <w:rsid w:val="00AC72E5"/>
    <w:rsid w:val="00AD0792"/>
    <w:rsid w:val="00AE13DF"/>
    <w:rsid w:val="00AE1AF2"/>
    <w:rsid w:val="00AE3C2E"/>
    <w:rsid w:val="00B33712"/>
    <w:rsid w:val="00B50527"/>
    <w:rsid w:val="00B53993"/>
    <w:rsid w:val="00B574DB"/>
    <w:rsid w:val="00B91370"/>
    <w:rsid w:val="00B96710"/>
    <w:rsid w:val="00BA0955"/>
    <w:rsid w:val="00BA4459"/>
    <w:rsid w:val="00BB4967"/>
    <w:rsid w:val="00BC0DE7"/>
    <w:rsid w:val="00BC6342"/>
    <w:rsid w:val="00BD08A9"/>
    <w:rsid w:val="00BD0E52"/>
    <w:rsid w:val="00BD5594"/>
    <w:rsid w:val="00BE2870"/>
    <w:rsid w:val="00C01EDA"/>
    <w:rsid w:val="00C116A8"/>
    <w:rsid w:val="00C12907"/>
    <w:rsid w:val="00C36308"/>
    <w:rsid w:val="00C40548"/>
    <w:rsid w:val="00C56567"/>
    <w:rsid w:val="00C614EC"/>
    <w:rsid w:val="00C73D15"/>
    <w:rsid w:val="00C75949"/>
    <w:rsid w:val="00C87880"/>
    <w:rsid w:val="00CA445D"/>
    <w:rsid w:val="00CA5343"/>
    <w:rsid w:val="00CE6A30"/>
    <w:rsid w:val="00D0216E"/>
    <w:rsid w:val="00D03C7C"/>
    <w:rsid w:val="00D10E79"/>
    <w:rsid w:val="00D13BE1"/>
    <w:rsid w:val="00D14AB2"/>
    <w:rsid w:val="00D406B5"/>
    <w:rsid w:val="00D51566"/>
    <w:rsid w:val="00D535A1"/>
    <w:rsid w:val="00D55BF7"/>
    <w:rsid w:val="00D62754"/>
    <w:rsid w:val="00D658D5"/>
    <w:rsid w:val="00D85D9B"/>
    <w:rsid w:val="00D87A8C"/>
    <w:rsid w:val="00D94AFE"/>
    <w:rsid w:val="00D95018"/>
    <w:rsid w:val="00DB2A79"/>
    <w:rsid w:val="00DC2D0A"/>
    <w:rsid w:val="00DD045E"/>
    <w:rsid w:val="00DE3C53"/>
    <w:rsid w:val="00DE3DFF"/>
    <w:rsid w:val="00E019DE"/>
    <w:rsid w:val="00E049E5"/>
    <w:rsid w:val="00E063D5"/>
    <w:rsid w:val="00E26218"/>
    <w:rsid w:val="00E71056"/>
    <w:rsid w:val="00E71296"/>
    <w:rsid w:val="00E7129F"/>
    <w:rsid w:val="00E74575"/>
    <w:rsid w:val="00E9608D"/>
    <w:rsid w:val="00E97735"/>
    <w:rsid w:val="00EA568A"/>
    <w:rsid w:val="00EC310B"/>
    <w:rsid w:val="00EC6D28"/>
    <w:rsid w:val="00ED28DB"/>
    <w:rsid w:val="00EF06AF"/>
    <w:rsid w:val="00EF5195"/>
    <w:rsid w:val="00EF6453"/>
    <w:rsid w:val="00EF6C4D"/>
    <w:rsid w:val="00F1074C"/>
    <w:rsid w:val="00F12D0F"/>
    <w:rsid w:val="00F1742E"/>
    <w:rsid w:val="00F32226"/>
    <w:rsid w:val="00F4573B"/>
    <w:rsid w:val="00F542E4"/>
    <w:rsid w:val="00F6791A"/>
    <w:rsid w:val="00F71B8F"/>
    <w:rsid w:val="00F846C5"/>
    <w:rsid w:val="00FB7CBF"/>
    <w:rsid w:val="00FD2C38"/>
    <w:rsid w:val="00FD3988"/>
    <w:rsid w:val="00FD43B9"/>
    <w:rsid w:val="00FD70DB"/>
    <w:rsid w:val="00FE3FB2"/>
    <w:rsid w:val="00FE4825"/>
    <w:rsid w:val="00FE4EF9"/>
    <w:rsid w:val="00FF091D"/>
    <w:rsid w:val="00FF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4D5D7"/>
  <w15:docId w15:val="{763FBE4F-A503-4236-99AB-370F8A46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22E"/>
    <w:rPr>
      <w:b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5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5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1E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EDA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940F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940F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940F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940F8"/>
    <w:rPr>
      <w:rFonts w:ascii="Arial" w:hAnsi="Arial" w:cs="Arial"/>
      <w:vanish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D0E5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32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5EF"/>
  </w:style>
  <w:style w:type="paragraph" w:styleId="Footer">
    <w:name w:val="footer"/>
    <w:basedOn w:val="Normal"/>
    <w:link w:val="FooterChar"/>
    <w:uiPriority w:val="99"/>
    <w:unhideWhenUsed/>
    <w:rsid w:val="00532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5EF"/>
  </w:style>
  <w:style w:type="paragraph" w:styleId="NoSpacing">
    <w:name w:val="No Spacing"/>
    <w:link w:val="NoSpacingChar"/>
    <w:uiPriority w:val="1"/>
    <w:qFormat/>
    <w:rsid w:val="005760B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760B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71056"/>
    <w:pPr>
      <w:ind w:left="720"/>
      <w:contextualSpacing/>
    </w:pPr>
  </w:style>
  <w:style w:type="table" w:styleId="TableGrid">
    <w:name w:val="Table Grid"/>
    <w:basedOn w:val="TableNormal"/>
    <w:uiPriority w:val="59"/>
    <w:rsid w:val="006A2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310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310B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96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667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40548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4054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Strong">
    <w:name w:val="Strong"/>
    <w:basedOn w:val="DefaultParagraphFont"/>
    <w:uiPriority w:val="22"/>
    <w:qFormat/>
    <w:rsid w:val="00C405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0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points">
    <w:name w:val="points"/>
    <w:basedOn w:val="DefaultParagraphFont"/>
    <w:rsid w:val="00C40548"/>
  </w:style>
  <w:style w:type="paragraph" w:styleId="BodyText">
    <w:name w:val="Body Text"/>
    <w:basedOn w:val="Normal"/>
    <w:link w:val="BodyTextChar"/>
    <w:rsid w:val="00B91370"/>
    <w:pPr>
      <w:spacing w:after="120" w:line="240" w:lineRule="auto"/>
    </w:pPr>
    <w:rPr>
      <w:rFonts w:ascii="Arial" w:eastAsia="Times New Roman" w:hAnsi="Arial" w:cs="Times New Roman"/>
      <w:b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91370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2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20DD128A87430083D0BD6767C7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543C5-7DB1-4E4E-8E9F-E6CD556DFED0}"/>
      </w:docPartPr>
      <w:docPartBody>
        <w:p w:rsidR="00EA2C91" w:rsidRDefault="00EA2C91" w:rsidP="00EA2C91">
          <w:pPr>
            <w:pStyle w:val="2020DD128A87430083D0BD6767C75B76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  <w:docPart>
      <w:docPartPr>
        <w:name w:val="B8E2B7F73F3A454FAABBCCADC2600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7BA21-9E0C-4037-982F-80CBE4E6E78A}"/>
      </w:docPartPr>
      <w:docPartBody>
        <w:p w:rsidR="00EA2C91" w:rsidRDefault="00EA2C91" w:rsidP="00EA2C91">
          <w:pPr>
            <w:pStyle w:val="B8E2B7F73F3A454FAABBCCADC2600B73"/>
          </w:pPr>
          <w:r>
            <w:rPr>
              <w:b/>
              <w:bCs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7E2"/>
    <w:rsid w:val="00230727"/>
    <w:rsid w:val="002351A1"/>
    <w:rsid w:val="002D5299"/>
    <w:rsid w:val="003C11DA"/>
    <w:rsid w:val="004B6A3A"/>
    <w:rsid w:val="004D009E"/>
    <w:rsid w:val="004F58FE"/>
    <w:rsid w:val="00517659"/>
    <w:rsid w:val="00525704"/>
    <w:rsid w:val="00540E59"/>
    <w:rsid w:val="00592C61"/>
    <w:rsid w:val="00660EC1"/>
    <w:rsid w:val="006C5313"/>
    <w:rsid w:val="006D4704"/>
    <w:rsid w:val="007C50EF"/>
    <w:rsid w:val="00805872"/>
    <w:rsid w:val="00826871"/>
    <w:rsid w:val="009B2B4A"/>
    <w:rsid w:val="00CE3340"/>
    <w:rsid w:val="00D6467E"/>
    <w:rsid w:val="00E347E2"/>
    <w:rsid w:val="00EA2C91"/>
    <w:rsid w:val="00FD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0E59"/>
    <w:rPr>
      <w:color w:val="808080"/>
    </w:rPr>
  </w:style>
  <w:style w:type="paragraph" w:customStyle="1" w:styleId="2020DD128A87430083D0BD6767C75B76">
    <w:name w:val="2020DD128A87430083D0BD6767C75B76"/>
    <w:rsid w:val="00EA2C91"/>
  </w:style>
  <w:style w:type="paragraph" w:customStyle="1" w:styleId="B8E2B7F73F3A454FAABBCCADC2600B73">
    <w:name w:val="B8E2B7F73F3A454FAABBCCADC2600B73"/>
    <w:rsid w:val="00EA2C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2021-04-28T00:00:00</PublishDate>
  <Abstract>Disclaimer Notification………………….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3FC1D56BB304CB25EA766E9D3BC0E" ma:contentTypeVersion="0" ma:contentTypeDescription="Create a new document." ma:contentTypeScope="" ma:versionID="7742e25c31841f0c7638f2a9e9d9b11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D0EBE7-C463-4A5C-9862-EEC0272997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A76F3D-D4C0-47AD-90D3-E447E4C859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4C7AF9-2996-4B59-B3AE-B9E313430FF6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B4A884F0-C408-446A-9C04-FE7CAD128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Cyber Malware Analysis Report Template V 1</vt:lpstr>
    </vt:vector>
  </TitlesOfParts>
  <Company>PNC Bank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Malware Analysis Report Template V 1</dc:title>
  <dc:subject>Reference CSIR</dc:subject>
  <dc:creator>Cyber Security Incident Response Team: [Analyst Name]</dc:creator>
  <cp:lastModifiedBy>Andreas Mühlemann</cp:lastModifiedBy>
  <cp:revision>4</cp:revision>
  <cp:lastPrinted>2013-05-02T14:10:00Z</cp:lastPrinted>
  <dcterms:created xsi:type="dcterms:W3CDTF">2021-11-05T02:38:00Z</dcterms:created>
  <dcterms:modified xsi:type="dcterms:W3CDTF">2021-12-17T13:17:00Z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0x0101008513FC1D56BB304CB25EA766E9D3BC0E</vt:lpwstr>
  </property>
</Properties>
</file>